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8F14B4">
        <w:rPr>
          <w:b/>
          <w:sz w:val="28"/>
          <w:lang w:eastAsia="cs-CZ"/>
        </w:rPr>
        <w:t xml:space="preserve">Příloha č. </w:t>
      </w:r>
      <w:r w:rsidR="006E7298" w:rsidRPr="008F14B4">
        <w:rPr>
          <w:b/>
          <w:sz w:val="28"/>
          <w:lang w:eastAsia="cs-CZ"/>
        </w:rPr>
        <w:t>2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>dokumentace výběrového řízení</w:t>
      </w:r>
    </w:p>
    <w:p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Předloha č</w:t>
      </w:r>
      <w:r w:rsidRPr="002512C7">
        <w:rPr>
          <w:b/>
          <w:sz w:val="28"/>
          <w:lang w:eastAsia="cs-CZ"/>
        </w:rPr>
        <w:t>estné</w:t>
      </w:r>
      <w:r>
        <w:rPr>
          <w:b/>
          <w:sz w:val="28"/>
          <w:lang w:eastAsia="cs-CZ"/>
        </w:rPr>
        <w:t>ho</w:t>
      </w:r>
      <w:r w:rsidRPr="002512C7">
        <w:rPr>
          <w:b/>
          <w:sz w:val="28"/>
          <w:lang w:eastAsia="cs-CZ"/>
        </w:rPr>
        <w:t xml:space="preserve"> prohlášení o </w:t>
      </w:r>
      <w:r w:rsidR="008F14B4">
        <w:rPr>
          <w:b/>
          <w:sz w:val="28"/>
          <w:lang w:eastAsia="cs-CZ"/>
        </w:rPr>
        <w:t>způsobilosti</w:t>
      </w:r>
    </w:p>
    <w:p w:rsidR="00E33245" w:rsidRPr="002512C7" w:rsidRDefault="00E33245" w:rsidP="00E33245">
      <w:pPr>
        <w:pStyle w:val="2nesltext"/>
        <w:spacing w:before="240"/>
        <w:jc w:val="center"/>
        <w:rPr>
          <w:lang w:eastAsia="cs-CZ"/>
        </w:rPr>
      </w:pPr>
      <w:r w:rsidRPr="002512C7">
        <w:rPr>
          <w:b/>
          <w:sz w:val="28"/>
          <w:lang w:eastAsia="cs-CZ"/>
        </w:rPr>
        <w:t xml:space="preserve">Čestné prohlášení o </w:t>
      </w:r>
      <w:r w:rsidR="008F14B4">
        <w:rPr>
          <w:b/>
          <w:sz w:val="28"/>
          <w:lang w:eastAsia="cs-CZ"/>
        </w:rPr>
        <w:t>způsobilosti</w:t>
      </w:r>
      <w:bookmarkStart w:id="0" w:name="_GoBack"/>
      <w:bookmarkEnd w:id="0"/>
    </w:p>
    <w:p w:rsidR="002512C7" w:rsidRP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4F445B">
        <w:rPr>
          <w:lang w:eastAsia="cs-CZ"/>
        </w:rPr>
        <w:t>výběrového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3536EE">
        <w:rPr>
          <w:rFonts w:asciiTheme="minorHAnsi" w:eastAsia="Times New Roman" w:hAnsiTheme="minorHAnsi"/>
          <w:b/>
          <w:szCs w:val="24"/>
          <w:lang w:eastAsia="cs-CZ"/>
        </w:rPr>
        <w:t>Monitorování tiskových operací</w:t>
      </w:r>
      <w:r w:rsidRPr="002512C7">
        <w:rPr>
          <w:lang w:eastAsia="cs-CZ"/>
        </w:rPr>
        <w:t>, tímto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požadovanou zákonem a </w:t>
      </w:r>
      <w:r w:rsidR="00580EC1">
        <w:rPr>
          <w:lang w:eastAsia="cs-CZ"/>
        </w:rPr>
        <w:t>dokumentací</w:t>
      </w:r>
      <w:r w:rsidR="004F445B">
        <w:rPr>
          <w:lang w:eastAsia="cs-CZ"/>
        </w:rPr>
        <w:t xml:space="preserve"> výběrového řízení</w:t>
      </w:r>
      <w:r w:rsidR="00580EC1">
        <w:rPr>
          <w:lang w:eastAsia="cs-CZ"/>
        </w:rPr>
        <w:t>.</w:t>
      </w:r>
    </w:p>
    <w:p w:rsidR="0082042E" w:rsidRDefault="0082042E" w:rsidP="0082042E">
      <w:pPr>
        <w:pStyle w:val="2margrubrika"/>
        <w:rPr>
          <w:lang w:eastAsia="cs-CZ"/>
        </w:rPr>
      </w:pPr>
      <w:r w:rsidRPr="0082042E">
        <w:rPr>
          <w:lang w:eastAsia="cs-CZ"/>
        </w:rPr>
        <w:t>Základní způsobilost</w:t>
      </w:r>
    </w:p>
    <w:p w:rsidR="002512C7" w:rsidRDefault="0082042E" w:rsidP="00BA2ADE">
      <w:pPr>
        <w:pStyle w:val="2nesltext"/>
      </w:pPr>
      <w:r>
        <w:t xml:space="preserve">Ve vztahu k základní způsobilosti </w:t>
      </w:r>
      <w:r w:rsidR="007F1DE9" w:rsidRPr="002512C7">
        <w:rPr>
          <w:lang w:eastAsia="cs-CZ"/>
        </w:rPr>
        <w:t xml:space="preserve">účastník </w:t>
      </w:r>
      <w:r w:rsidR="004F445B">
        <w:rPr>
          <w:lang w:eastAsia="cs-CZ"/>
        </w:rPr>
        <w:t>výběrového</w:t>
      </w:r>
      <w:r w:rsidR="007F1DE9" w:rsidRPr="002512C7">
        <w:rPr>
          <w:lang w:eastAsia="cs-CZ"/>
        </w:rPr>
        <w:t xml:space="preserve"> řízení </w:t>
      </w:r>
      <w:r>
        <w:t>prohlašuje, že</w:t>
      </w:r>
    </w:p>
    <w:p w:rsidR="0082042E" w:rsidRDefault="0082042E" w:rsidP="0082042E">
      <w:pPr>
        <w:pStyle w:val="3seznam"/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 xml:space="preserve">byl v zemi svého sídla v posledních 5 letech před zahájením </w:t>
      </w:r>
      <w:r w:rsidR="004F445B">
        <w:rPr>
          <w:lang w:eastAsia="cs-CZ"/>
        </w:rPr>
        <w:t>výběrového</w:t>
      </w:r>
      <w:r w:rsidRPr="0082042E">
        <w:rPr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:rsidR="0082042E" w:rsidRDefault="0082042E" w:rsidP="0082042E">
      <w:pPr>
        <w:pStyle w:val="3seznam"/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:rsidR="0082042E" w:rsidRDefault="0082042E" w:rsidP="0082042E">
      <w:pPr>
        <w:pStyle w:val="3seznam"/>
      </w:pPr>
      <w:bookmarkStart w:id="1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1"/>
    </w:p>
    <w:p w:rsidR="0082042E" w:rsidRDefault="0082042E" w:rsidP="0082042E">
      <w:pPr>
        <w:pStyle w:val="3seznam"/>
      </w:pPr>
      <w:bookmarkStart w:id="2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2"/>
    </w:p>
    <w:p w:rsidR="0082042E" w:rsidRPr="002512C7" w:rsidRDefault="0082042E" w:rsidP="0082042E">
      <w:pPr>
        <w:pStyle w:val="3seznam"/>
      </w:pPr>
      <w:bookmarkStart w:id="3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3"/>
    </w:p>
    <w:p w:rsidR="002512C7" w:rsidRPr="007B4B4C" w:rsidRDefault="007F1DE9" w:rsidP="002512C7">
      <w:pPr>
        <w:pStyle w:val="2nesltext"/>
        <w:rPr>
          <w:lang w:eastAsia="cs-CZ"/>
        </w:rPr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82042E" w:rsidRPr="007B4B4C">
        <w:rPr>
          <w:lang w:eastAsia="cs-CZ"/>
        </w:rPr>
        <w:t xml:space="preserve">, který je právnickou osobou, rovněž prohlašuje, že podmínku podle písm. a) splňuje </w:t>
      </w:r>
    </w:p>
    <w:p w:rsidR="0082042E" w:rsidRPr="007B4B4C" w:rsidRDefault="00180B8E" w:rsidP="00B266CA">
      <w:pPr>
        <w:pStyle w:val="3seznam"/>
        <w:numPr>
          <w:ilvl w:val="2"/>
          <w:numId w:val="10"/>
        </w:numPr>
      </w:pPr>
      <w:r w:rsidRPr="007B4B4C">
        <w:t>tato právnická osoba a</w:t>
      </w:r>
    </w:p>
    <w:p w:rsidR="0082042E" w:rsidRPr="007B4B4C" w:rsidRDefault="0082042E" w:rsidP="00B266CA">
      <w:pPr>
        <w:pStyle w:val="3seznam"/>
        <w:numPr>
          <w:ilvl w:val="2"/>
          <w:numId w:val="10"/>
        </w:numPr>
      </w:pPr>
      <w:r w:rsidRPr="007B4B4C">
        <w:t>každý člen statutárního orgánu této právnické</w:t>
      </w:r>
      <w:r w:rsidR="00180B8E" w:rsidRPr="007B4B4C">
        <w:t xml:space="preserve"> osoby.</w:t>
      </w:r>
    </w:p>
    <w:p w:rsidR="00180B8E" w:rsidRPr="007B4B4C" w:rsidRDefault="00180B8E" w:rsidP="00180B8E">
      <w:pPr>
        <w:pStyle w:val="2nesltext"/>
        <w:rPr>
          <w:lang w:eastAsia="cs-CZ"/>
        </w:rPr>
      </w:pPr>
      <w:r w:rsidRPr="007B4B4C">
        <w:rPr>
          <w:lang w:eastAsia="cs-CZ"/>
        </w:rPr>
        <w:t>Je</w:t>
      </w:r>
      <w:r w:rsidRPr="007B4B4C">
        <w:rPr>
          <w:lang w:eastAsia="cs-CZ"/>
        </w:rPr>
        <w:noBreakHyphen/>
        <w:t xml:space="preserve">li členem statutárního orgánu účastníka </w:t>
      </w:r>
      <w:r w:rsidR="004F445B" w:rsidRPr="007B4B4C">
        <w:rPr>
          <w:lang w:eastAsia="cs-CZ"/>
        </w:rPr>
        <w:t>výběrového</w:t>
      </w:r>
      <w:r w:rsidR="00580EC1" w:rsidRPr="007B4B4C">
        <w:rPr>
          <w:lang w:eastAsia="cs-CZ"/>
        </w:rPr>
        <w:t xml:space="preserve"> řízení </w:t>
      </w:r>
      <w:r w:rsidRPr="007B4B4C">
        <w:rPr>
          <w:lang w:eastAsia="cs-CZ"/>
        </w:rPr>
        <w:t xml:space="preserve">právnická osoba, </w:t>
      </w:r>
      <w:r w:rsidR="007F1DE9"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="007F1DE9" w:rsidRPr="007B4B4C">
        <w:rPr>
          <w:lang w:eastAsia="cs-CZ"/>
        </w:rPr>
        <w:t xml:space="preserve"> řízení </w:t>
      </w:r>
      <w:r w:rsidRPr="007B4B4C">
        <w:rPr>
          <w:lang w:eastAsia="cs-CZ"/>
        </w:rPr>
        <w:t xml:space="preserve">rovněž prohlašuje, že podmínku podle písm. a) splňuje </w:t>
      </w:r>
    </w:p>
    <w:p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tato právnická osoba a</w:t>
      </w:r>
    </w:p>
    <w:p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každý člen statutárního orgánu této právnické osoby.</w:t>
      </w:r>
    </w:p>
    <w:p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osoba zastupující tuto právnickou osobu v statutárním orgánu účastníka</w:t>
      </w:r>
      <w:r w:rsidR="00580EC1" w:rsidRPr="007B4B4C">
        <w:t xml:space="preserve"> </w:t>
      </w:r>
      <w:r w:rsidR="004F445B" w:rsidRPr="007B4B4C">
        <w:rPr>
          <w:lang w:eastAsia="cs-CZ"/>
        </w:rPr>
        <w:t>výběrového</w:t>
      </w:r>
      <w:r w:rsidR="00580EC1" w:rsidRPr="007B4B4C">
        <w:rPr>
          <w:lang w:eastAsia="cs-CZ"/>
        </w:rPr>
        <w:t xml:space="preserve"> řízení</w:t>
      </w:r>
      <w:r w:rsidRPr="007B4B4C">
        <w:t>.</w:t>
      </w:r>
    </w:p>
    <w:p w:rsidR="00BA2ADE" w:rsidRPr="007B4B4C" w:rsidRDefault="007F1DE9" w:rsidP="00BA2ADE">
      <w:pPr>
        <w:pStyle w:val="2nesltext"/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BA2ADE" w:rsidRPr="007B4B4C">
        <w:t>, který je pobočkou závodu zahraniční právnické osoby, prohlašuje, že podmínku podle písm. a) splňuje tato právnická osoba a vedoucí pobočky závodu.</w:t>
      </w:r>
    </w:p>
    <w:p w:rsidR="00BA2ADE" w:rsidRPr="007B4B4C" w:rsidRDefault="007F1DE9" w:rsidP="00BA2ADE">
      <w:pPr>
        <w:pStyle w:val="2nesltext"/>
        <w:rPr>
          <w:lang w:eastAsia="cs-CZ"/>
        </w:rPr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BA2ADE" w:rsidRPr="007B4B4C">
        <w:rPr>
          <w:lang w:eastAsia="cs-CZ"/>
        </w:rPr>
        <w:t xml:space="preserve">, </w:t>
      </w:r>
      <w:r w:rsidR="00BA2ADE" w:rsidRPr="007B4B4C">
        <w:t>který je pobočkou závodu české právnické osoby</w:t>
      </w:r>
      <w:r w:rsidR="00BA2ADE" w:rsidRPr="007B4B4C">
        <w:rPr>
          <w:lang w:eastAsia="cs-CZ"/>
        </w:rPr>
        <w:t xml:space="preserve">, prohlašuje, že podmínku podle písm. a) splňuje 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tato právnická osoba,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lastRenderedPageBreak/>
        <w:t>každý člen statutárního orgánu této právnické osoby,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osoba zastupující tuto právnickou osobu v statutárním orgánu dodavatele a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vedoucí pobočky závodu.</w:t>
      </w:r>
    </w:p>
    <w:p w:rsidR="00E85837" w:rsidRDefault="00E85837" w:rsidP="00E85837">
      <w:pPr>
        <w:pStyle w:val="2margrubrika"/>
      </w:pPr>
      <w:r w:rsidRPr="00E85837">
        <w:t>Profesní způsobilost</w:t>
      </w:r>
    </w:p>
    <w:p w:rsidR="00E85837" w:rsidRDefault="00E85837" w:rsidP="00032137">
      <w:pPr>
        <w:pStyle w:val="2nesltext"/>
        <w:keepNext/>
      </w:pPr>
      <w:r>
        <w:t xml:space="preserve">Ve vztahu k profesní způsobilosti </w:t>
      </w:r>
      <w:r w:rsidR="007F1DE9" w:rsidRPr="002512C7">
        <w:rPr>
          <w:lang w:eastAsia="cs-CZ"/>
        </w:rPr>
        <w:t xml:space="preserve">účastník </w:t>
      </w:r>
      <w:r w:rsidR="004F445B">
        <w:rPr>
          <w:lang w:eastAsia="cs-CZ"/>
        </w:rPr>
        <w:t>výběrového</w:t>
      </w:r>
      <w:r w:rsidR="007F1DE9" w:rsidRPr="002512C7">
        <w:rPr>
          <w:lang w:eastAsia="cs-CZ"/>
        </w:rPr>
        <w:t xml:space="preserve"> řízení </w:t>
      </w:r>
      <w:r>
        <w:t>prohlašuje, že</w:t>
      </w:r>
    </w:p>
    <w:p w:rsidR="00E85837" w:rsidRDefault="00E85837" w:rsidP="00B266CA">
      <w:pPr>
        <w:pStyle w:val="3seznam"/>
        <w:numPr>
          <w:ilvl w:val="2"/>
          <w:numId w:val="13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 w:rsidR="008865D5">
        <w:t>,</w:t>
      </w:r>
    </w:p>
    <w:p w:rsidR="007F1DE9" w:rsidRPr="008F14B4" w:rsidRDefault="00512C16" w:rsidP="00B266CA">
      <w:pPr>
        <w:pStyle w:val="3seznam"/>
        <w:numPr>
          <w:ilvl w:val="2"/>
          <w:numId w:val="13"/>
        </w:numPr>
      </w:pPr>
      <w:r w:rsidRPr="008F14B4">
        <w:t>je oprávněn podnikat v rozsahu odpovídajícímu předmětu veřejné zakázky, pokud jiné právní předpisy takové oprávnění vyžadují</w:t>
      </w:r>
      <w:r w:rsidR="007F1DE9" w:rsidRPr="008F14B4">
        <w:t>, tj. že má</w:t>
      </w:r>
    </w:p>
    <w:p w:rsidR="00D614F9" w:rsidRDefault="003536EE" w:rsidP="008F14B4">
      <w:pPr>
        <w:pStyle w:val="4seznam"/>
      </w:pPr>
      <w:r w:rsidRPr="008F14B4">
        <w:rPr>
          <w:b/>
        </w:rPr>
        <w:t>Výroba, obchod a služby neuvedené v přílohách 1 až 3 živnostenského zákona</w:t>
      </w:r>
      <w:r w:rsidRPr="008F14B4">
        <w:t>.</w:t>
      </w:r>
    </w:p>
    <w:p w:rsidR="00A66478" w:rsidRPr="000F6ACF" w:rsidRDefault="00A66478" w:rsidP="008F14B4">
      <w:pPr>
        <w:pStyle w:val="3seznam"/>
        <w:numPr>
          <w:ilvl w:val="0"/>
          <w:numId w:val="0"/>
        </w:numPr>
        <w:spacing w:before="1200"/>
      </w:pPr>
      <w:r w:rsidRPr="000F6ACF">
        <w:t xml:space="preserve">V </w:t>
      </w:r>
      <w:r w:rsidR="0062717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62717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62717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627176">
        <w:rPr>
          <w:highlight w:val="cyan"/>
          <w:lang w:bidi="en-US"/>
        </w:rPr>
        <w:fldChar w:fldCharType="end"/>
      </w:r>
    </w:p>
    <w:p w:rsidR="00A66478" w:rsidRPr="00817B88" w:rsidRDefault="0062717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:rsidR="00A66478" w:rsidRPr="00817B88" w:rsidRDefault="0062717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BA" w:rsidRDefault="00CB57BA">
      <w:pPr>
        <w:spacing w:after="0" w:line="240" w:lineRule="auto"/>
      </w:pPr>
      <w:r>
        <w:separator/>
      </w:r>
    </w:p>
  </w:endnote>
  <w:endnote w:type="continuationSeparator" w:id="0">
    <w:p w:rsidR="00CB57BA" w:rsidRDefault="00CB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C7" w:rsidRDefault="0062717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C7" w:rsidRPr="00D1774D" w:rsidRDefault="004F445B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Dokumentace výběrového </w:t>
    </w:r>
    <w:r w:rsidRPr="003536EE">
      <w:rPr>
        <w:rFonts w:asciiTheme="minorHAnsi" w:hAnsiTheme="minorHAnsi"/>
        <w:sz w:val="22"/>
        <w:szCs w:val="22"/>
      </w:rPr>
      <w:t>řízení</w:t>
    </w:r>
    <w:r w:rsidR="002512C7" w:rsidRPr="003536EE">
      <w:rPr>
        <w:rFonts w:asciiTheme="minorHAnsi" w:hAnsiTheme="minorHAnsi"/>
        <w:sz w:val="22"/>
        <w:szCs w:val="22"/>
      </w:rPr>
      <w:t xml:space="preserve"> </w:t>
    </w:r>
    <w:r w:rsidR="003536EE" w:rsidRPr="008F14B4">
      <w:rPr>
        <w:rFonts w:asciiTheme="minorHAnsi" w:hAnsiTheme="minorHAnsi"/>
        <w:b/>
        <w:sz w:val="22"/>
        <w:szCs w:val="22"/>
      </w:rPr>
      <w:t>SUIPMO0617</w:t>
    </w:r>
    <w:r w:rsidR="007976C5">
      <w:rPr>
        <w:rFonts w:ascii="Calibri" w:hAnsi="Calibri"/>
        <w:b/>
        <w:sz w:val="22"/>
        <w:szCs w:val="22"/>
      </w:rPr>
      <w:t xml:space="preserve"> </w:t>
    </w:r>
    <w:r w:rsidR="002512C7" w:rsidRPr="00AE0A4B">
      <w:rPr>
        <w:rFonts w:ascii="Calibri" w:hAnsi="Calibri"/>
        <w:sz w:val="22"/>
        <w:szCs w:val="22"/>
      </w:rPr>
      <w:t xml:space="preserve">– </w:t>
    </w:r>
    <w:r w:rsidR="002512C7" w:rsidRPr="008F14B4">
      <w:rPr>
        <w:rFonts w:ascii="Calibri" w:hAnsi="Calibri"/>
        <w:sz w:val="22"/>
        <w:szCs w:val="22"/>
      </w:rPr>
      <w:t xml:space="preserve">příloha č. </w:t>
    </w:r>
    <w:r w:rsidR="006E7298" w:rsidRPr="008F14B4">
      <w:rPr>
        <w:rFonts w:ascii="Calibri" w:hAnsi="Calibri"/>
        <w:sz w:val="22"/>
        <w:szCs w:val="22"/>
      </w:rPr>
      <w:t>2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62717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627176" w:rsidRPr="00D1774D">
      <w:rPr>
        <w:rFonts w:ascii="Calibri" w:hAnsi="Calibri"/>
        <w:b/>
        <w:sz w:val="22"/>
        <w:szCs w:val="22"/>
      </w:rPr>
      <w:fldChar w:fldCharType="separate"/>
    </w:r>
    <w:r w:rsidR="008F14B4">
      <w:rPr>
        <w:rFonts w:ascii="Calibri" w:hAnsi="Calibri"/>
        <w:b/>
        <w:noProof/>
        <w:sz w:val="22"/>
        <w:szCs w:val="22"/>
      </w:rPr>
      <w:t>2</w:t>
    </w:r>
    <w:r w:rsidR="0062717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62717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627176" w:rsidRPr="00D1774D">
      <w:rPr>
        <w:rFonts w:ascii="Calibri" w:hAnsi="Calibri"/>
        <w:b/>
        <w:sz w:val="22"/>
        <w:szCs w:val="22"/>
      </w:rPr>
      <w:fldChar w:fldCharType="separate"/>
    </w:r>
    <w:r w:rsidR="008F14B4">
      <w:rPr>
        <w:rFonts w:ascii="Calibri" w:hAnsi="Calibri"/>
        <w:b/>
        <w:noProof/>
        <w:sz w:val="22"/>
        <w:szCs w:val="22"/>
      </w:rPr>
      <w:t>2</w:t>
    </w:r>
    <w:r w:rsidR="0062717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62717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62717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2717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62717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2717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2717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BA" w:rsidRDefault="00CB57BA">
      <w:pPr>
        <w:spacing w:after="0" w:line="240" w:lineRule="auto"/>
      </w:pPr>
      <w:r>
        <w:separator/>
      </w:r>
    </w:p>
  </w:footnote>
  <w:footnote w:type="continuationSeparator" w:id="0">
    <w:p w:rsidR="00CB57BA" w:rsidRDefault="00CB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2C7"/>
    <w:rsid w:val="00032137"/>
    <w:rsid w:val="000D70F6"/>
    <w:rsid w:val="00180B8E"/>
    <w:rsid w:val="00187880"/>
    <w:rsid w:val="001B2419"/>
    <w:rsid w:val="002512C7"/>
    <w:rsid w:val="00287B22"/>
    <w:rsid w:val="00335412"/>
    <w:rsid w:val="00344F91"/>
    <w:rsid w:val="003536EE"/>
    <w:rsid w:val="003F1A44"/>
    <w:rsid w:val="004D2ED5"/>
    <w:rsid w:val="004F445B"/>
    <w:rsid w:val="00512C16"/>
    <w:rsid w:val="00571956"/>
    <w:rsid w:val="00576B69"/>
    <w:rsid w:val="00580EC1"/>
    <w:rsid w:val="00627176"/>
    <w:rsid w:val="006B0C5A"/>
    <w:rsid w:val="006E7298"/>
    <w:rsid w:val="0074659A"/>
    <w:rsid w:val="00747FEC"/>
    <w:rsid w:val="007976C5"/>
    <w:rsid w:val="007B4B4C"/>
    <w:rsid w:val="007F1DE9"/>
    <w:rsid w:val="007F7544"/>
    <w:rsid w:val="0082042E"/>
    <w:rsid w:val="008865D5"/>
    <w:rsid w:val="008F14B4"/>
    <w:rsid w:val="009771D5"/>
    <w:rsid w:val="00991DEA"/>
    <w:rsid w:val="009A2074"/>
    <w:rsid w:val="009B688D"/>
    <w:rsid w:val="009C73D6"/>
    <w:rsid w:val="00A60798"/>
    <w:rsid w:val="00A66478"/>
    <w:rsid w:val="00A723D1"/>
    <w:rsid w:val="00AF3263"/>
    <w:rsid w:val="00B266CA"/>
    <w:rsid w:val="00B935D1"/>
    <w:rsid w:val="00BA2ADE"/>
    <w:rsid w:val="00BB024C"/>
    <w:rsid w:val="00BB4BAC"/>
    <w:rsid w:val="00C6348F"/>
    <w:rsid w:val="00C96FC6"/>
    <w:rsid w:val="00CA4FCD"/>
    <w:rsid w:val="00CB57BA"/>
    <w:rsid w:val="00D35BE4"/>
    <w:rsid w:val="00D614F9"/>
    <w:rsid w:val="00DB2B6E"/>
    <w:rsid w:val="00E33245"/>
    <w:rsid w:val="00E4503C"/>
    <w:rsid w:val="00E85837"/>
    <w:rsid w:val="00F06188"/>
    <w:rsid w:val="00F30A16"/>
    <w:rsid w:val="00F6612A"/>
    <w:rsid w:val="00F82790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E4F76"/>
  <w15:docId w15:val="{4BF718C6-E7F4-4DB5-A2A8-999536D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3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6E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614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4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4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4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4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Mgr. Daniel Jadrníček</cp:lastModifiedBy>
  <cp:revision>25</cp:revision>
  <dcterms:created xsi:type="dcterms:W3CDTF">2016-11-01T12:05:00Z</dcterms:created>
  <dcterms:modified xsi:type="dcterms:W3CDTF">2017-07-06T16:47:00Z</dcterms:modified>
</cp:coreProperties>
</file>