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5251F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A104BA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A5586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 Plzeňský kraj Karlovarský kraj – VŘ 6877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 xml:space="preserve">1. 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ří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>jna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>6877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A104BA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5251F3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A55867">
        <w:rPr>
          <w:rFonts w:ascii="Times New Roman" w:eastAsia="Times New Roman" w:hAnsi="Times New Roman"/>
          <w:b/>
          <w:sz w:val="24"/>
          <w:szCs w:val="24"/>
          <w:lang w:eastAsia="cs-CZ"/>
        </w:rPr>
        <w:t>stavebnictví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l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astního in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A55867">
        <w:rPr>
          <w:rFonts w:ascii="Times New Roman" w:eastAsia="Times New Roman" w:hAnsi="Times New Roman"/>
          <w:b/>
          <w:sz w:val="24"/>
          <w:szCs w:val="24"/>
          <w:lang w:eastAsia="cs-CZ"/>
        </w:rPr>
        <w:t>pektorátu práce pro Plzeňský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>kraj</w:t>
      </w:r>
      <w:r w:rsidR="00A5586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Karlovarský</w:t>
      </w:r>
      <w:r w:rsidR="00984FF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9C7544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A55867">
        <w:rPr>
          <w:rFonts w:ascii="Times New Roman" w:eastAsia="Times New Roman" w:hAnsi="Times New Roman"/>
          <w:b/>
          <w:sz w:val="24"/>
          <w:szCs w:val="24"/>
          <w:lang w:eastAsia="cs-CZ"/>
        </w:rPr>
        <w:t>Plzni</w:t>
      </w:r>
      <w:r w:rsidR="0071277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04BA" w:rsidRPr="005251F3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>ID SM 06421005</w:t>
      </w:r>
      <w:r w:rsidR="005251F3" w:rsidRPr="005251F3">
        <w:rPr>
          <w:rFonts w:ascii="Times New Roman" w:eastAsia="Times New Roman" w:hAnsi="Times New Roman"/>
          <w:sz w:val="24"/>
          <w:szCs w:val="24"/>
          <w:lang w:eastAsia="cs-CZ"/>
        </w:rPr>
        <w:t>).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712779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A55867">
        <w:rPr>
          <w:rFonts w:ascii="Times New Roman" w:eastAsia="Times New Roman" w:hAnsi="Times New Roman"/>
          <w:b/>
          <w:sz w:val="24"/>
          <w:szCs w:val="24"/>
          <w:lang w:eastAsia="cs-CZ"/>
        </w:rPr>
        <w:t>Plzeň</w:t>
      </w:r>
      <w:r w:rsidR="00712779" w:rsidRPr="0071277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7127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84FF1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prosinec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 xml:space="preserve">Kontrolní činnost na tomto místě je </w:t>
      </w:r>
      <w:r w:rsidR="00A4403B">
        <w:rPr>
          <w:rFonts w:ascii="Times New Roman" w:eastAsia="Times New Roman" w:hAnsi="Times New Roman"/>
          <w:sz w:val="24"/>
          <w:szCs w:val="24"/>
          <w:lang w:eastAsia="cs-CZ"/>
        </w:rPr>
        <w:t>zaměřena na oblast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 xml:space="preserve"> stavebnictví</w:t>
      </w:r>
      <w:r w:rsidR="005251F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A55867">
        <w:rPr>
          <w:rFonts w:ascii="Times New Roman" w:hAnsi="Times New Roman"/>
          <w:b/>
          <w:sz w:val="24"/>
          <w:szCs w:val="24"/>
        </w:rPr>
        <w:t>23. října</w:t>
      </w:r>
      <w:r w:rsidR="00A104BA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A55867">
        <w:rPr>
          <w:rFonts w:ascii="Times New Roman" w:hAnsi="Times New Roman"/>
          <w:b/>
          <w:color w:val="000000" w:themeColor="text1"/>
          <w:sz w:val="24"/>
          <w:szCs w:val="24"/>
        </w:rPr>
        <w:t>6877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A104BA">
        <w:rPr>
          <w:rFonts w:ascii="Times New Roman" w:hAnsi="Times New Roman"/>
          <w:b/>
          <w:color w:val="000000" w:themeColor="text1"/>
          <w:sz w:val="24"/>
          <w:szCs w:val="24"/>
        </w:rPr>
        <w:t>1.10/20</w:t>
      </w:r>
      <w:r w:rsidR="005251F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5867">
        <w:rPr>
          <w:rFonts w:ascii="Times New Roman" w:hAnsi="Times New Roman"/>
          <w:b/>
          <w:color w:val="000000" w:themeColor="text1"/>
          <w:sz w:val="24"/>
          <w:szCs w:val="24"/>
        </w:rPr>
        <w:t>(stavebnictví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Oblastního inspektorátu práce </w:t>
      </w:r>
      <w:r w:rsidR="00B35FC9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 </w:t>
      </w:r>
      <w:r w:rsidR="00A558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Plzeňský </w:t>
      </w:r>
      <w:r w:rsidR="009C7544">
        <w:rPr>
          <w:rFonts w:ascii="Times New Roman" w:hAnsi="Times New Roman"/>
          <w:b/>
          <w:color w:val="000000" w:themeColor="text1"/>
          <w:sz w:val="24"/>
          <w:szCs w:val="24"/>
        </w:rPr>
        <w:t>kraj</w:t>
      </w:r>
      <w:r w:rsidR="00AD327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55867">
        <w:rPr>
          <w:rFonts w:ascii="Times New Roman" w:hAnsi="Times New Roman"/>
          <w:b/>
          <w:color w:val="000000" w:themeColor="text1"/>
          <w:sz w:val="24"/>
          <w:szCs w:val="24"/>
        </w:rPr>
        <w:br/>
        <w:t>a Karlovarský</w:t>
      </w:r>
      <w:r w:rsidR="00984F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A558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Plzni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</w:t>
      </w:r>
      <w:r w:rsidR="00A104BA">
        <w:rPr>
          <w:rFonts w:ascii="Times New Roman" w:hAnsi="Times New Roman"/>
          <w:sz w:val="24"/>
          <w:szCs w:val="24"/>
        </w:rPr>
        <w:t>notě 120</w:t>
      </w:r>
      <w:r>
        <w:rPr>
          <w:rFonts w:ascii="Times New Roman" w:hAnsi="Times New Roman"/>
          <w:sz w:val="24"/>
          <w:szCs w:val="24"/>
        </w:rPr>
        <w:t>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DF6B56" w:rsidRDefault="00DF6B56" w:rsidP="00DF6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A55867">
        <w:rPr>
          <w:rFonts w:ascii="Times New Roman" w:eastAsia="Times New Roman" w:hAnsi="Times New Roman"/>
          <w:sz w:val="24"/>
          <w:szCs w:val="24"/>
          <w:lang w:eastAsia="cs-CZ"/>
        </w:rPr>
        <w:t>1. října</w:t>
      </w:r>
      <w:r w:rsidR="00A104BA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  <w:bookmarkStart w:id="0" w:name="_GoBack"/>
      <w:bookmarkEnd w:id="0"/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C2" w:rsidRDefault="004824C2" w:rsidP="00276ED4">
      <w:pPr>
        <w:spacing w:after="0" w:line="240" w:lineRule="auto"/>
      </w:pPr>
      <w:r>
        <w:separator/>
      </w:r>
    </w:p>
  </w:endnote>
  <w:endnote w:type="continuationSeparator" w:id="0">
    <w:p w:rsidR="004824C2" w:rsidRDefault="004824C2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55867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C2" w:rsidRDefault="004824C2" w:rsidP="00276ED4">
      <w:pPr>
        <w:spacing w:after="0" w:line="240" w:lineRule="auto"/>
      </w:pPr>
      <w:r>
        <w:separator/>
      </w:r>
    </w:p>
  </w:footnote>
  <w:footnote w:type="continuationSeparator" w:id="0">
    <w:p w:rsidR="004824C2" w:rsidRDefault="004824C2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271D"/>
    <w:rsid w:val="003059FD"/>
    <w:rsid w:val="00336923"/>
    <w:rsid w:val="00363007"/>
    <w:rsid w:val="00363AEF"/>
    <w:rsid w:val="0037694B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824C2"/>
    <w:rsid w:val="004B2025"/>
    <w:rsid w:val="004C03D9"/>
    <w:rsid w:val="004C07B4"/>
    <w:rsid w:val="004E5548"/>
    <w:rsid w:val="00501450"/>
    <w:rsid w:val="00501532"/>
    <w:rsid w:val="00511DFF"/>
    <w:rsid w:val="005251F3"/>
    <w:rsid w:val="005274C2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2779"/>
    <w:rsid w:val="0071306A"/>
    <w:rsid w:val="00726ACB"/>
    <w:rsid w:val="0072716D"/>
    <w:rsid w:val="00727884"/>
    <w:rsid w:val="00735DAB"/>
    <w:rsid w:val="007525D0"/>
    <w:rsid w:val="00755FF6"/>
    <w:rsid w:val="00767D32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9B7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4FF1"/>
    <w:rsid w:val="00987085"/>
    <w:rsid w:val="009A732F"/>
    <w:rsid w:val="009C669F"/>
    <w:rsid w:val="009C7544"/>
    <w:rsid w:val="009D4C86"/>
    <w:rsid w:val="009D6341"/>
    <w:rsid w:val="009E194F"/>
    <w:rsid w:val="009F59E4"/>
    <w:rsid w:val="00A0294A"/>
    <w:rsid w:val="00A03ACD"/>
    <w:rsid w:val="00A104BA"/>
    <w:rsid w:val="00A10E8C"/>
    <w:rsid w:val="00A341A7"/>
    <w:rsid w:val="00A34D3B"/>
    <w:rsid w:val="00A4403B"/>
    <w:rsid w:val="00A454FC"/>
    <w:rsid w:val="00A55867"/>
    <w:rsid w:val="00A63C73"/>
    <w:rsid w:val="00A63D07"/>
    <w:rsid w:val="00A715FC"/>
    <w:rsid w:val="00A813A7"/>
    <w:rsid w:val="00A814B2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35FC9"/>
    <w:rsid w:val="00B41DD1"/>
    <w:rsid w:val="00B63A65"/>
    <w:rsid w:val="00B74273"/>
    <w:rsid w:val="00B95806"/>
    <w:rsid w:val="00BE0997"/>
    <w:rsid w:val="00BF2DC5"/>
    <w:rsid w:val="00C0487A"/>
    <w:rsid w:val="00C04F3C"/>
    <w:rsid w:val="00C11E99"/>
    <w:rsid w:val="00C31A8E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60C18"/>
    <w:rsid w:val="00D773F0"/>
    <w:rsid w:val="00D85BE6"/>
    <w:rsid w:val="00DB241C"/>
    <w:rsid w:val="00DC47FE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3281"/>
    <w:rsid w:val="00F040F0"/>
    <w:rsid w:val="00F20E8E"/>
    <w:rsid w:val="00F26BFB"/>
    <w:rsid w:val="00F279B1"/>
    <w:rsid w:val="00F33781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F62C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69B69-5A15-491F-AFB3-3A6ACBDE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65</cp:revision>
  <cp:lastPrinted>2020-10-01T08:08:00Z</cp:lastPrinted>
  <dcterms:created xsi:type="dcterms:W3CDTF">2017-08-04T09:09:00Z</dcterms:created>
  <dcterms:modified xsi:type="dcterms:W3CDTF">2020-10-01T08:08:00Z</dcterms:modified>
</cp:coreProperties>
</file>